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0D" w:rsidRPr="008B0FF5" w:rsidRDefault="0047710D" w:rsidP="008B0FF5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8B0FF5">
        <w:rPr>
          <w:rFonts w:ascii="Arial" w:hAnsi="Arial" w:cs="Arial"/>
          <w:b/>
          <w:sz w:val="24"/>
          <w:szCs w:val="24"/>
          <w:lang w:val="en-GB"/>
        </w:rPr>
        <w:t>Terms of References Physical Rehabilitation Project Presentation</w:t>
      </w:r>
    </w:p>
    <w:p w:rsidR="0047710D" w:rsidRDefault="0047710D" w:rsidP="0047710D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Background</w:t>
      </w:r>
    </w:p>
    <w:p w:rsidR="0047710D" w:rsidRDefault="0047710D" w:rsidP="0047710D">
      <w:pPr>
        <w:rPr>
          <w:rFonts w:ascii="Arial" w:hAnsi="Arial" w:cs="Arial"/>
        </w:rPr>
      </w:pPr>
      <w:r>
        <w:rPr>
          <w:rFonts w:ascii="Arial" w:hAnsi="Arial" w:cs="Arial"/>
        </w:rPr>
        <w:t>Emory University is the primary implementer of the Physical Rehabilitation Project in Georgia together with its main partners, Tbilisi St</w:t>
      </w:r>
      <w:r w:rsidR="009229FB">
        <w:rPr>
          <w:rFonts w:ascii="Arial" w:hAnsi="Arial" w:cs="Arial"/>
        </w:rPr>
        <w:t xml:space="preserve">ate Medical University (TSMU), </w:t>
      </w:r>
      <w:r>
        <w:rPr>
          <w:rFonts w:ascii="Arial" w:hAnsi="Arial" w:cs="Arial"/>
        </w:rPr>
        <w:t xml:space="preserve">Coalition for Independent Living (CIL), </w:t>
      </w:r>
      <w:r w:rsidR="003D1198">
        <w:rPr>
          <w:rFonts w:ascii="Arial" w:hAnsi="Arial" w:cs="Arial"/>
        </w:rPr>
        <w:t>Partners for International Development (</w:t>
      </w:r>
      <w:proofErr w:type="spellStart"/>
      <w:r w:rsidR="003D1198">
        <w:rPr>
          <w:rFonts w:ascii="Arial" w:hAnsi="Arial" w:cs="Arial"/>
        </w:rPr>
        <w:t>PfID</w:t>
      </w:r>
      <w:proofErr w:type="spellEnd"/>
      <w:r w:rsidR="003D119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and MAC Georgia. The project is implemented with the support of </w:t>
      </w:r>
      <w:r w:rsidR="003D1198">
        <w:rPr>
          <w:rFonts w:ascii="Arial" w:hAnsi="Arial" w:cs="Arial"/>
        </w:rPr>
        <w:t>the United States Agency for International Development (</w:t>
      </w:r>
      <w:r>
        <w:rPr>
          <w:rFonts w:ascii="Arial" w:hAnsi="Arial" w:cs="Arial"/>
        </w:rPr>
        <w:t>USAID</w:t>
      </w:r>
      <w:r w:rsidR="003D1198">
        <w:rPr>
          <w:rFonts w:ascii="Arial" w:hAnsi="Arial" w:cs="Arial"/>
        </w:rPr>
        <w:t>)</w:t>
      </w:r>
      <w:r>
        <w:rPr>
          <w:rFonts w:ascii="Arial" w:hAnsi="Arial" w:cs="Arial"/>
        </w:rPr>
        <w:t>. The specific objectives of the project are to:</w:t>
      </w:r>
    </w:p>
    <w:p w:rsidR="0047710D" w:rsidRDefault="0047710D" w:rsidP="0047710D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0A1EFF">
        <w:rPr>
          <w:rFonts w:ascii="Arial" w:hAnsi="Arial" w:cs="Arial"/>
          <w:lang w:val="en-GB"/>
        </w:rPr>
        <w:t>Strengthen capacity of existing and emerging physical rehabilitation professionals</w:t>
      </w:r>
    </w:p>
    <w:p w:rsidR="0047710D" w:rsidRDefault="0047710D" w:rsidP="0047710D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0A1EFF">
        <w:rPr>
          <w:rFonts w:ascii="Arial" w:hAnsi="Arial" w:cs="Arial"/>
          <w:lang w:val="en-GB"/>
        </w:rPr>
        <w:t>Strengthen physical rehabilitation and Assistive Technology (AT) services and referral pathways</w:t>
      </w:r>
    </w:p>
    <w:p w:rsidR="0047710D" w:rsidRPr="000A1EFF" w:rsidRDefault="0047710D" w:rsidP="0047710D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0A1EFF">
        <w:rPr>
          <w:rFonts w:ascii="Arial" w:hAnsi="Arial" w:cs="Arial"/>
          <w:lang w:val="en-GB"/>
        </w:rPr>
        <w:t>Improve state policies on physical rehabilitation</w:t>
      </w:r>
    </w:p>
    <w:p w:rsidR="0047710D" w:rsidRDefault="0047710D" w:rsidP="0047710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goal of the activities is to </w:t>
      </w:r>
      <w:r>
        <w:rPr>
          <w:rFonts w:ascii="Arial" w:hAnsi="Arial" w:cs="Arial"/>
          <w:b/>
          <w:lang w:val="en-GB"/>
        </w:rPr>
        <w:t>expand access to quality, affordable physical rehabilitation services and assistive technologies in Georgia</w:t>
      </w:r>
      <w:r>
        <w:rPr>
          <w:rFonts w:ascii="Arial" w:hAnsi="Arial" w:cs="Arial"/>
          <w:lang w:val="en-GB"/>
        </w:rPr>
        <w:t>, which contributes to the long-term goal to improve the quality of life and independence of persons with disabilities to enable them to participate in all aspects of society.</w:t>
      </w:r>
    </w:p>
    <w:p w:rsidR="0047710D" w:rsidRDefault="0047710D" w:rsidP="0047710D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Objective</w:t>
      </w:r>
    </w:p>
    <w:p w:rsidR="009229FB" w:rsidRDefault="009229FB" w:rsidP="009229F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GB"/>
        </w:rPr>
        <w:t>T</w:t>
      </w:r>
      <w:r w:rsidRPr="009229FB">
        <w:rPr>
          <w:rFonts w:ascii="Arial" w:eastAsia="Times New Roman" w:hAnsi="Arial" w:cs="Arial"/>
        </w:rPr>
        <w:t>o introduce the activities, aims and objectives of the physical rehabilitation project to a broader audience outside the physical rehabilitation world in order to raise awareness and to identify potential functional links with community-based and other organization that could be part of a functional referral system to reach as many people in need of physical rehab</w:t>
      </w:r>
      <w:r>
        <w:rPr>
          <w:rFonts w:ascii="Arial" w:eastAsia="Times New Roman" w:hAnsi="Arial" w:cs="Arial"/>
        </w:rPr>
        <w:t>ilitation</w:t>
      </w:r>
      <w:r w:rsidRPr="009229FB">
        <w:rPr>
          <w:rFonts w:ascii="Arial" w:eastAsia="Times New Roman" w:hAnsi="Arial" w:cs="Arial"/>
        </w:rPr>
        <w:t>, wheelchair and peer centre services as possible</w:t>
      </w:r>
      <w:r>
        <w:rPr>
          <w:rFonts w:ascii="Arial" w:eastAsia="Times New Roman" w:hAnsi="Arial" w:cs="Arial"/>
        </w:rPr>
        <w:t>.</w:t>
      </w:r>
    </w:p>
    <w:p w:rsidR="009229FB" w:rsidRDefault="009229FB" w:rsidP="009229FB">
      <w:pPr>
        <w:spacing w:after="0" w:line="240" w:lineRule="auto"/>
        <w:rPr>
          <w:rFonts w:ascii="Arial" w:eastAsia="Times New Roman" w:hAnsi="Arial" w:cs="Arial"/>
        </w:rPr>
      </w:pPr>
    </w:p>
    <w:p w:rsidR="00F00316" w:rsidRDefault="00F00316" w:rsidP="009229F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Agenda</w:t>
      </w:r>
    </w:p>
    <w:p w:rsidR="00F00316" w:rsidRDefault="00F00316" w:rsidP="009229FB">
      <w:pPr>
        <w:spacing w:after="0" w:line="240" w:lineRule="auto"/>
        <w:rPr>
          <w:rFonts w:ascii="Arial" w:eastAsia="Times New Roman" w:hAnsi="Arial" w:cs="Arial"/>
          <w:b/>
        </w:rPr>
      </w:pPr>
    </w:p>
    <w:p w:rsidR="00200024" w:rsidRPr="00200024" w:rsidRDefault="00200024" w:rsidP="009229FB">
      <w:pPr>
        <w:spacing w:after="0" w:line="240" w:lineRule="auto"/>
        <w:rPr>
          <w:rFonts w:ascii="Arial" w:eastAsia="Times New Roman" w:hAnsi="Arial" w:cs="Arial"/>
          <w:i/>
        </w:rPr>
      </w:pPr>
      <w:r w:rsidRPr="00200024">
        <w:rPr>
          <w:rFonts w:ascii="Arial" w:eastAsia="Times New Roman" w:hAnsi="Arial" w:cs="Arial"/>
          <w:i/>
        </w:rPr>
        <w:t xml:space="preserve">Time </w:t>
      </w:r>
      <w:r>
        <w:rPr>
          <w:rFonts w:ascii="Arial" w:eastAsia="Times New Roman" w:hAnsi="Arial" w:cs="Arial"/>
          <w:i/>
        </w:rPr>
        <w:tab/>
      </w:r>
      <w:r>
        <w:rPr>
          <w:rFonts w:ascii="Arial" w:eastAsia="Times New Roman" w:hAnsi="Arial" w:cs="Arial"/>
          <w:i/>
        </w:rPr>
        <w:tab/>
      </w:r>
      <w:r>
        <w:rPr>
          <w:rFonts w:ascii="Arial" w:eastAsia="Times New Roman" w:hAnsi="Arial" w:cs="Arial"/>
          <w:i/>
        </w:rPr>
        <w:tab/>
        <w:t xml:space="preserve">Item </w:t>
      </w:r>
    </w:p>
    <w:p w:rsidR="00200024" w:rsidRDefault="008B2429" w:rsidP="008B2429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 pm</w:t>
      </w:r>
      <w:r>
        <w:rPr>
          <w:rFonts w:ascii="Arial" w:eastAsia="Times New Roman" w:hAnsi="Arial" w:cs="Arial"/>
        </w:rPr>
        <w:tab/>
      </w:r>
      <w:r w:rsidR="00B01BA3">
        <w:rPr>
          <w:rFonts w:ascii="Arial" w:eastAsia="Times New Roman" w:hAnsi="Arial" w:cs="Arial"/>
        </w:rPr>
        <w:t>Welcome speech by</w:t>
      </w:r>
      <w:r w:rsidR="00547A74">
        <w:rPr>
          <w:rFonts w:ascii="Arial" w:eastAsia="Times New Roman" w:hAnsi="Arial" w:cs="Arial"/>
        </w:rPr>
        <w:t xml:space="preserve"> Tamar </w:t>
      </w:r>
      <w:proofErr w:type="spellStart"/>
      <w:r w:rsidR="00547A74">
        <w:rPr>
          <w:rFonts w:ascii="Arial" w:eastAsia="Times New Roman" w:hAnsi="Arial" w:cs="Arial"/>
        </w:rPr>
        <w:t>Barkalaia</w:t>
      </w:r>
      <w:proofErr w:type="spellEnd"/>
      <w:r w:rsidR="00341C67">
        <w:rPr>
          <w:rFonts w:ascii="Arial" w:eastAsia="Times New Roman" w:hAnsi="Arial" w:cs="Arial"/>
        </w:rPr>
        <w:t xml:space="preserve">, Deputy Minister of Social Department of Ministry of </w:t>
      </w:r>
      <w:proofErr w:type="spellStart"/>
      <w:r w:rsidR="00341C67">
        <w:rPr>
          <w:rFonts w:ascii="Arial" w:eastAsia="Times New Roman" w:hAnsi="Arial" w:cs="Arial"/>
        </w:rPr>
        <w:t>Labour</w:t>
      </w:r>
      <w:proofErr w:type="spellEnd"/>
      <w:r w:rsidR="00341C67">
        <w:rPr>
          <w:rFonts w:ascii="Arial" w:eastAsia="Times New Roman" w:hAnsi="Arial" w:cs="Arial"/>
        </w:rPr>
        <w:t>, Health and Social Affairs</w:t>
      </w:r>
      <w:r w:rsidR="00547A74" w:rsidRPr="00547A74">
        <w:rPr>
          <w:rFonts w:ascii="Arial" w:eastAsia="Times New Roman" w:hAnsi="Arial" w:cs="Arial"/>
        </w:rPr>
        <w:t xml:space="preserve"> </w:t>
      </w:r>
      <w:r w:rsidR="00547A74">
        <w:rPr>
          <w:rFonts w:ascii="Arial" w:eastAsia="Times New Roman" w:hAnsi="Arial" w:cs="Arial"/>
        </w:rPr>
        <w:t xml:space="preserve">and Nino </w:t>
      </w:r>
      <w:proofErr w:type="spellStart"/>
      <w:r w:rsidR="00547A74">
        <w:rPr>
          <w:rFonts w:ascii="Arial" w:eastAsia="Times New Roman" w:hAnsi="Arial" w:cs="Arial"/>
        </w:rPr>
        <w:t>Jinjolava</w:t>
      </w:r>
      <w:proofErr w:type="spellEnd"/>
      <w:r w:rsidR="00547A74">
        <w:rPr>
          <w:rFonts w:ascii="Arial" w:eastAsia="Times New Roman" w:hAnsi="Arial" w:cs="Arial"/>
        </w:rPr>
        <w:t xml:space="preserve">, </w:t>
      </w:r>
      <w:r w:rsidR="00547A74" w:rsidRPr="00547A74">
        <w:rPr>
          <w:rFonts w:ascii="Arial" w:hAnsi="Arial" w:cs="Arial"/>
          <w:bCs/>
          <w:lang w:val="en-GB" w:eastAsia="en-GB"/>
        </w:rPr>
        <w:t>Chief Specialist of Social Affairs Department of MOLSHA</w:t>
      </w:r>
    </w:p>
    <w:p w:rsidR="00200024" w:rsidRDefault="00200024" w:rsidP="009229FB">
      <w:pPr>
        <w:spacing w:after="0" w:line="240" w:lineRule="auto"/>
        <w:rPr>
          <w:rFonts w:ascii="Arial" w:eastAsia="Times New Roman" w:hAnsi="Arial" w:cs="Arial"/>
        </w:rPr>
      </w:pPr>
    </w:p>
    <w:p w:rsidR="00200024" w:rsidRDefault="00D22B61" w:rsidP="009229F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1.10</w:t>
      </w:r>
      <w:r w:rsidR="00200024">
        <w:rPr>
          <w:rFonts w:ascii="Arial" w:eastAsia="Times New Roman" w:hAnsi="Arial" w:cs="Arial"/>
        </w:rPr>
        <w:t xml:space="preserve"> pm </w:t>
      </w:r>
      <w:r w:rsidR="00200024">
        <w:rPr>
          <w:rFonts w:ascii="Arial" w:eastAsia="Times New Roman" w:hAnsi="Arial" w:cs="Arial"/>
        </w:rPr>
        <w:tab/>
      </w:r>
      <w:r w:rsidR="00200024">
        <w:rPr>
          <w:rFonts w:ascii="Arial" w:eastAsia="Times New Roman" w:hAnsi="Arial" w:cs="Arial"/>
        </w:rPr>
        <w:tab/>
        <w:t xml:space="preserve">Welcome speech by </w:t>
      </w:r>
      <w:r w:rsidR="00B01BA3">
        <w:rPr>
          <w:rFonts w:ascii="Arial" w:eastAsia="Times New Roman" w:hAnsi="Arial" w:cs="Arial"/>
        </w:rPr>
        <w:t>USAID representative</w:t>
      </w:r>
      <w:r w:rsidR="008B2429">
        <w:rPr>
          <w:rFonts w:ascii="Arial" w:eastAsia="Times New Roman" w:hAnsi="Arial" w:cs="Arial"/>
        </w:rPr>
        <w:t xml:space="preserve"> </w:t>
      </w:r>
    </w:p>
    <w:p w:rsidR="00200024" w:rsidRDefault="00200024" w:rsidP="009229FB">
      <w:pPr>
        <w:spacing w:after="0" w:line="240" w:lineRule="auto"/>
        <w:rPr>
          <w:rFonts w:ascii="Arial" w:eastAsia="Times New Roman" w:hAnsi="Arial" w:cs="Arial"/>
        </w:rPr>
      </w:pPr>
    </w:p>
    <w:p w:rsidR="00F00316" w:rsidRDefault="00D22B61" w:rsidP="009229F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1.15</w:t>
      </w:r>
      <w:r w:rsidR="00200024">
        <w:rPr>
          <w:rFonts w:ascii="Arial" w:eastAsia="Times New Roman" w:hAnsi="Arial" w:cs="Arial"/>
        </w:rPr>
        <w:t xml:space="preserve"> pm</w:t>
      </w:r>
      <w:r w:rsidR="00200024">
        <w:rPr>
          <w:rFonts w:ascii="Arial" w:eastAsia="Times New Roman" w:hAnsi="Arial" w:cs="Arial"/>
        </w:rPr>
        <w:tab/>
      </w:r>
      <w:r w:rsidR="00200024">
        <w:rPr>
          <w:rFonts w:ascii="Arial" w:eastAsia="Times New Roman" w:hAnsi="Arial" w:cs="Arial"/>
        </w:rPr>
        <w:tab/>
        <w:t xml:space="preserve">Welcome speech by </w:t>
      </w:r>
      <w:r w:rsidR="00B01BA3">
        <w:rPr>
          <w:rFonts w:ascii="Arial" w:eastAsia="Times New Roman" w:hAnsi="Arial" w:cs="Arial"/>
        </w:rPr>
        <w:t>Emory Chief of Party</w:t>
      </w:r>
      <w:r w:rsidR="00200024">
        <w:rPr>
          <w:rFonts w:ascii="Arial" w:eastAsia="Times New Roman" w:hAnsi="Arial" w:cs="Arial"/>
        </w:rPr>
        <w:t xml:space="preserve"> </w:t>
      </w:r>
      <w:proofErr w:type="spellStart"/>
      <w:r w:rsidR="00200024">
        <w:rPr>
          <w:rFonts w:ascii="Arial" w:eastAsia="Times New Roman" w:hAnsi="Arial" w:cs="Arial"/>
        </w:rPr>
        <w:t>Archil</w:t>
      </w:r>
      <w:proofErr w:type="spellEnd"/>
      <w:r w:rsidR="00200024">
        <w:rPr>
          <w:rFonts w:ascii="Arial" w:eastAsia="Times New Roman" w:hAnsi="Arial" w:cs="Arial"/>
        </w:rPr>
        <w:t xml:space="preserve"> </w:t>
      </w:r>
      <w:proofErr w:type="spellStart"/>
      <w:r w:rsidR="00200024">
        <w:rPr>
          <w:rFonts w:ascii="Arial" w:eastAsia="Times New Roman" w:hAnsi="Arial" w:cs="Arial"/>
        </w:rPr>
        <w:t>Undilashvili</w:t>
      </w:r>
      <w:proofErr w:type="spellEnd"/>
    </w:p>
    <w:p w:rsidR="00F00316" w:rsidRDefault="00F00316" w:rsidP="009229FB">
      <w:pPr>
        <w:spacing w:after="0" w:line="240" w:lineRule="auto"/>
        <w:rPr>
          <w:rFonts w:ascii="Arial" w:eastAsia="Times New Roman" w:hAnsi="Arial" w:cs="Arial"/>
        </w:rPr>
      </w:pPr>
    </w:p>
    <w:p w:rsidR="00F00316" w:rsidRDefault="00D22B61" w:rsidP="00200024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1.20</w:t>
      </w:r>
      <w:r w:rsidR="00200024">
        <w:rPr>
          <w:rFonts w:ascii="Arial" w:eastAsia="Times New Roman" w:hAnsi="Arial" w:cs="Arial"/>
        </w:rPr>
        <w:t xml:space="preserve"> pm</w:t>
      </w:r>
      <w:r w:rsidR="00200024">
        <w:rPr>
          <w:rFonts w:ascii="Arial" w:eastAsia="Times New Roman" w:hAnsi="Arial" w:cs="Arial"/>
        </w:rPr>
        <w:tab/>
      </w:r>
      <w:r w:rsidR="00F00316">
        <w:rPr>
          <w:rFonts w:ascii="Arial" w:eastAsia="Times New Roman" w:hAnsi="Arial" w:cs="Arial"/>
        </w:rPr>
        <w:t xml:space="preserve">Presentation of project </w:t>
      </w:r>
      <w:proofErr w:type="gramStart"/>
      <w:r w:rsidR="008B2429">
        <w:rPr>
          <w:rFonts w:ascii="Arial" w:eastAsia="Times New Roman" w:hAnsi="Arial" w:cs="Arial"/>
        </w:rPr>
        <w:t>aims,</w:t>
      </w:r>
      <w:proofErr w:type="gramEnd"/>
      <w:r w:rsidR="00F00316">
        <w:rPr>
          <w:rFonts w:ascii="Arial" w:eastAsia="Times New Roman" w:hAnsi="Arial" w:cs="Arial"/>
        </w:rPr>
        <w:t xml:space="preserve"> objectives, activities and achievements by partners</w:t>
      </w:r>
    </w:p>
    <w:p w:rsidR="00F00316" w:rsidRDefault="00F00316" w:rsidP="009229FB">
      <w:pPr>
        <w:spacing w:after="0" w:line="240" w:lineRule="auto"/>
        <w:rPr>
          <w:rFonts w:ascii="Arial" w:eastAsia="Times New Roman" w:hAnsi="Arial" w:cs="Arial"/>
        </w:rPr>
      </w:pPr>
    </w:p>
    <w:p w:rsidR="00F00316" w:rsidRDefault="00D22B61" w:rsidP="00200024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1.50</w:t>
      </w:r>
      <w:r w:rsidR="00200024">
        <w:rPr>
          <w:rFonts w:ascii="Arial" w:eastAsia="Times New Roman" w:hAnsi="Arial" w:cs="Arial"/>
        </w:rPr>
        <w:t xml:space="preserve"> pm </w:t>
      </w:r>
      <w:r w:rsidR="00200024">
        <w:rPr>
          <w:rFonts w:ascii="Arial" w:eastAsia="Times New Roman" w:hAnsi="Arial" w:cs="Arial"/>
        </w:rPr>
        <w:tab/>
      </w:r>
      <w:r w:rsidR="00F00316">
        <w:rPr>
          <w:rFonts w:ascii="Arial" w:eastAsia="Times New Roman" w:hAnsi="Arial" w:cs="Arial"/>
        </w:rPr>
        <w:t xml:space="preserve">Introduction of peer centers by peer workers from Kutaisi, Batumi and </w:t>
      </w:r>
      <w:proofErr w:type="spellStart"/>
      <w:r w:rsidR="00F00316">
        <w:rPr>
          <w:rFonts w:ascii="Arial" w:eastAsia="Times New Roman" w:hAnsi="Arial" w:cs="Arial"/>
        </w:rPr>
        <w:t>Zugdidi</w:t>
      </w:r>
      <w:proofErr w:type="spellEnd"/>
    </w:p>
    <w:p w:rsidR="00F00316" w:rsidRDefault="00F00316" w:rsidP="009229FB">
      <w:pPr>
        <w:spacing w:after="0" w:line="240" w:lineRule="auto"/>
        <w:rPr>
          <w:rFonts w:ascii="Arial" w:eastAsia="Times New Roman" w:hAnsi="Arial" w:cs="Arial"/>
        </w:rPr>
      </w:pPr>
    </w:p>
    <w:p w:rsidR="00F00316" w:rsidRDefault="00D22B61" w:rsidP="009229F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2.10</w:t>
      </w:r>
      <w:r w:rsidR="00200024">
        <w:rPr>
          <w:rFonts w:ascii="Arial" w:eastAsia="Times New Roman" w:hAnsi="Arial" w:cs="Arial"/>
        </w:rPr>
        <w:t xml:space="preserve"> pm</w:t>
      </w:r>
      <w:r w:rsidR="00200024">
        <w:rPr>
          <w:rFonts w:ascii="Arial" w:eastAsia="Times New Roman" w:hAnsi="Arial" w:cs="Arial"/>
        </w:rPr>
        <w:tab/>
      </w:r>
      <w:r w:rsidR="00200024">
        <w:rPr>
          <w:rFonts w:ascii="Arial" w:eastAsia="Times New Roman" w:hAnsi="Arial" w:cs="Arial"/>
        </w:rPr>
        <w:tab/>
      </w:r>
      <w:r w:rsidR="00F00316">
        <w:rPr>
          <w:rFonts w:ascii="Arial" w:eastAsia="Times New Roman" w:hAnsi="Arial" w:cs="Arial"/>
        </w:rPr>
        <w:t>Feedback</w:t>
      </w:r>
      <w:r w:rsidR="00200024">
        <w:rPr>
          <w:rFonts w:ascii="Arial" w:eastAsia="Times New Roman" w:hAnsi="Arial" w:cs="Arial"/>
        </w:rPr>
        <w:t xml:space="preserve"> and discussion</w:t>
      </w:r>
    </w:p>
    <w:p w:rsidR="00F00316" w:rsidRDefault="00F00316" w:rsidP="009229FB">
      <w:pPr>
        <w:spacing w:after="0" w:line="240" w:lineRule="auto"/>
        <w:rPr>
          <w:rFonts w:ascii="Arial" w:eastAsia="Times New Roman" w:hAnsi="Arial" w:cs="Arial"/>
        </w:rPr>
      </w:pPr>
    </w:p>
    <w:p w:rsidR="00F00316" w:rsidRPr="00F00316" w:rsidRDefault="00200024" w:rsidP="009229F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2.30 pm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F00316">
        <w:rPr>
          <w:rFonts w:ascii="Arial" w:eastAsia="Times New Roman" w:hAnsi="Arial" w:cs="Arial"/>
        </w:rPr>
        <w:t>Closing</w:t>
      </w:r>
    </w:p>
    <w:p w:rsidR="00F00316" w:rsidRDefault="00F00316" w:rsidP="009229FB">
      <w:pPr>
        <w:spacing w:after="0" w:line="240" w:lineRule="auto"/>
        <w:rPr>
          <w:rFonts w:ascii="Arial" w:eastAsia="Times New Roman" w:hAnsi="Arial" w:cs="Arial"/>
        </w:rPr>
      </w:pPr>
    </w:p>
    <w:p w:rsidR="00D22B61" w:rsidRDefault="00D22B61" w:rsidP="009229FB">
      <w:pPr>
        <w:spacing w:after="0" w:line="240" w:lineRule="auto"/>
        <w:rPr>
          <w:rFonts w:ascii="Arial" w:eastAsia="Times New Roman" w:hAnsi="Arial" w:cs="Arial"/>
          <w:b/>
        </w:rPr>
      </w:pPr>
    </w:p>
    <w:p w:rsidR="00D22B61" w:rsidRDefault="00D22B61" w:rsidP="009229FB">
      <w:pPr>
        <w:spacing w:after="0" w:line="240" w:lineRule="auto"/>
        <w:rPr>
          <w:rFonts w:ascii="Arial" w:eastAsia="Times New Roman" w:hAnsi="Arial" w:cs="Arial"/>
          <w:b/>
        </w:rPr>
      </w:pPr>
    </w:p>
    <w:p w:rsidR="009229FB" w:rsidRDefault="009229FB" w:rsidP="009229FB">
      <w:pPr>
        <w:spacing w:after="0" w:line="240" w:lineRule="auto"/>
        <w:rPr>
          <w:rFonts w:ascii="Arial" w:eastAsia="Times New Roman" w:hAnsi="Arial" w:cs="Arial"/>
          <w:b/>
        </w:rPr>
      </w:pPr>
      <w:r w:rsidRPr="009229FB">
        <w:rPr>
          <w:rFonts w:ascii="Arial" w:eastAsia="Times New Roman" w:hAnsi="Arial" w:cs="Arial"/>
          <w:b/>
        </w:rPr>
        <w:t>Date, time and venue</w:t>
      </w:r>
    </w:p>
    <w:p w:rsidR="009229FB" w:rsidRDefault="009229FB" w:rsidP="009229FB">
      <w:pPr>
        <w:spacing w:after="0" w:line="240" w:lineRule="auto"/>
        <w:rPr>
          <w:rFonts w:ascii="Arial" w:eastAsia="Times New Roman" w:hAnsi="Arial" w:cs="Arial"/>
          <w:b/>
        </w:rPr>
      </w:pPr>
    </w:p>
    <w:p w:rsidR="009229FB" w:rsidRDefault="00CE1408" w:rsidP="009229F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When: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9229FB">
        <w:rPr>
          <w:rFonts w:ascii="Arial" w:eastAsia="Times New Roman" w:hAnsi="Arial" w:cs="Arial"/>
        </w:rPr>
        <w:t>Friday, 14 June 2019, 1 pm – 3 pm</w:t>
      </w:r>
    </w:p>
    <w:p w:rsidR="009229FB" w:rsidRPr="009229FB" w:rsidRDefault="009229FB" w:rsidP="009229FB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CE1408" w:rsidRDefault="009229FB" w:rsidP="008B0FF5">
      <w:pPr>
        <w:spacing w:after="0" w:line="240" w:lineRule="auto"/>
        <w:ind w:left="1440" w:hanging="1440"/>
        <w:rPr>
          <w:rFonts w:ascii="Arial" w:eastAsia="Times New Roman" w:hAnsi="Arial" w:cs="Arial"/>
          <w:color w:val="000000"/>
          <w:lang w:val="en-GB" w:eastAsia="en-GB"/>
        </w:rPr>
      </w:pPr>
      <w:r w:rsidRPr="009229FB">
        <w:rPr>
          <w:rFonts w:ascii="Arial" w:eastAsia="Times New Roman" w:hAnsi="Arial" w:cs="Arial"/>
          <w:lang w:val="en-GB"/>
        </w:rPr>
        <w:t xml:space="preserve">Where: </w:t>
      </w:r>
      <w:r w:rsidR="00CE1408">
        <w:rPr>
          <w:rFonts w:ascii="Arial" w:eastAsia="Times New Roman" w:hAnsi="Arial" w:cs="Arial"/>
          <w:lang w:val="en-GB"/>
        </w:rPr>
        <w:tab/>
      </w:r>
      <w:r w:rsidRPr="009229FB">
        <w:rPr>
          <w:rFonts w:ascii="Arial" w:eastAsia="Times New Roman" w:hAnsi="Arial" w:cs="Arial"/>
          <w:color w:val="000000"/>
          <w:lang w:val="en-GB" w:eastAsia="en-GB"/>
        </w:rPr>
        <w:t>Board Meeting Room (accessible for</w:t>
      </w:r>
      <w:r w:rsidR="00CE1408">
        <w:rPr>
          <w:rFonts w:ascii="Arial" w:eastAsia="Times New Roman" w:hAnsi="Arial" w:cs="Arial"/>
          <w:color w:val="000000"/>
          <w:lang w:val="en-GB" w:eastAsia="en-GB"/>
        </w:rPr>
        <w:t xml:space="preserve"> wheelchair users), </w:t>
      </w:r>
      <w:r w:rsidRPr="009229FB">
        <w:rPr>
          <w:rFonts w:ascii="Arial" w:eastAsia="Times New Roman" w:hAnsi="Arial" w:cs="Arial"/>
          <w:color w:val="000000"/>
          <w:lang w:val="en-GB" w:eastAsia="en-GB"/>
        </w:rPr>
        <w:t>administration building of the TSMU</w:t>
      </w:r>
      <w:r w:rsidR="00CE1408">
        <w:rPr>
          <w:rFonts w:ascii="Arial" w:eastAsia="Times New Roman" w:hAnsi="Arial" w:cs="Arial"/>
          <w:color w:val="000000"/>
          <w:lang w:val="en-GB" w:eastAsia="en-GB"/>
        </w:rPr>
        <w:t>, 1</w:t>
      </w:r>
      <w:r w:rsidR="00CE1408" w:rsidRPr="00CE1408">
        <w:rPr>
          <w:rFonts w:ascii="Arial" w:eastAsia="Times New Roman" w:hAnsi="Arial" w:cs="Arial"/>
          <w:color w:val="000000"/>
          <w:vertAlign w:val="superscript"/>
          <w:lang w:val="en-GB" w:eastAsia="en-GB"/>
        </w:rPr>
        <w:t>st</w:t>
      </w:r>
      <w:r w:rsidR="00CE1408">
        <w:rPr>
          <w:rFonts w:ascii="Arial" w:eastAsia="Times New Roman" w:hAnsi="Arial" w:cs="Arial"/>
          <w:color w:val="000000"/>
          <w:lang w:val="en-GB" w:eastAsia="en-GB"/>
        </w:rPr>
        <w:t xml:space="preserve"> floor</w:t>
      </w:r>
    </w:p>
    <w:p w:rsidR="00E26519" w:rsidRDefault="00E26519" w:rsidP="00CE1408">
      <w:pPr>
        <w:spacing w:after="0" w:line="240" w:lineRule="auto"/>
        <w:ind w:left="1440" w:hanging="1440"/>
        <w:rPr>
          <w:rFonts w:ascii="Arial" w:eastAsia="Times New Roman" w:hAnsi="Arial" w:cs="Arial"/>
          <w:b/>
          <w:color w:val="000000"/>
          <w:lang w:val="en-GB" w:eastAsia="en-GB"/>
        </w:rPr>
      </w:pPr>
    </w:p>
    <w:sectPr w:rsidR="00E26519" w:rsidSect="00527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F15"/>
    <w:multiLevelType w:val="hybridMultilevel"/>
    <w:tmpl w:val="B130059C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63F4D"/>
    <w:multiLevelType w:val="hybridMultilevel"/>
    <w:tmpl w:val="7E18CD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10D"/>
    <w:rsid w:val="00200024"/>
    <w:rsid w:val="00341C67"/>
    <w:rsid w:val="003D1198"/>
    <w:rsid w:val="0047710D"/>
    <w:rsid w:val="00527E8B"/>
    <w:rsid w:val="00547A74"/>
    <w:rsid w:val="00732E3B"/>
    <w:rsid w:val="008B0FF5"/>
    <w:rsid w:val="008B2429"/>
    <w:rsid w:val="009229FB"/>
    <w:rsid w:val="00987722"/>
    <w:rsid w:val="00AC426F"/>
    <w:rsid w:val="00B01BA3"/>
    <w:rsid w:val="00B248C8"/>
    <w:rsid w:val="00CA5235"/>
    <w:rsid w:val="00CE1408"/>
    <w:rsid w:val="00D22B61"/>
    <w:rsid w:val="00DD63E2"/>
    <w:rsid w:val="00E26519"/>
    <w:rsid w:val="00F0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nino</cp:lastModifiedBy>
  <cp:revision>2</cp:revision>
  <dcterms:created xsi:type="dcterms:W3CDTF">2019-05-16T11:23:00Z</dcterms:created>
  <dcterms:modified xsi:type="dcterms:W3CDTF">2019-05-16T11:23:00Z</dcterms:modified>
</cp:coreProperties>
</file>